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50" w:rsidRPr="00EC6DC4" w:rsidRDefault="00861EE4">
      <w:pPr>
        <w:rPr>
          <w:rFonts w:asciiTheme="minorEastAsia" w:hAnsiTheme="minorEastAsia" w:hint="eastAsia"/>
          <w:b/>
        </w:rPr>
      </w:pPr>
      <w:r w:rsidRPr="00EC6DC4">
        <w:rPr>
          <w:rFonts w:asciiTheme="minorEastAsia" w:hAnsiTheme="minorEastAsia" w:hint="eastAsia"/>
          <w:b/>
        </w:rPr>
        <w:t>110學測崇實高工試場及休息區配置圖等考生資訊</w:t>
      </w:r>
    </w:p>
    <w:p w:rsidR="00861EE4" w:rsidRPr="00861EE4" w:rsidRDefault="00861EE4">
      <w:pPr>
        <w:rPr>
          <w:rFonts w:asciiTheme="minorEastAsia" w:hAnsiTheme="minorEastAsia" w:hint="eastAsia"/>
        </w:rPr>
      </w:pPr>
    </w:p>
    <w:p w:rsidR="00861EE4" w:rsidRDefault="00861EE4" w:rsidP="00861EE4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請自行下載附件。</w:t>
      </w:r>
    </w:p>
    <w:p w:rsidR="00861EE4" w:rsidRPr="00EC6DC4" w:rsidRDefault="00861EE4" w:rsidP="00861EE4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color w:val="FF0000"/>
        </w:rPr>
      </w:pPr>
      <w:r w:rsidRPr="00EC6DC4">
        <w:rPr>
          <w:rFonts w:asciiTheme="minorEastAsia" w:hAnsiTheme="minorEastAsia" w:hint="eastAsia"/>
          <w:color w:val="FF0000"/>
        </w:rPr>
        <w:t>學測前一日1/21下午2點至4點，開放查看試場，請考生進入校園務必配帶口罩，並出示識別證，配合量體溫，請注意，陪考親友不能進入校園。</w:t>
      </w:r>
    </w:p>
    <w:p w:rsidR="00861EE4" w:rsidRPr="00EC6DC4" w:rsidRDefault="00861EE4" w:rsidP="00861EE4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color w:val="FF0000"/>
        </w:rPr>
      </w:pPr>
      <w:r w:rsidRPr="00EC6DC4">
        <w:rPr>
          <w:rFonts w:asciiTheme="minorEastAsia" w:hAnsiTheme="minorEastAsia" w:hint="eastAsia"/>
          <w:color w:val="FF0000"/>
        </w:rPr>
        <w:t>學測兩日，於上午7點30分開始開放量溫，請配合相關防疫措施，請參看大考中心發布之相關防疫措施附件，請注意，陪考親友不能進入校園。</w:t>
      </w:r>
    </w:p>
    <w:p w:rsidR="00861EE4" w:rsidRDefault="00861EE4" w:rsidP="00861EE4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詳細資訊請參閱彰師大公佈欄。</w:t>
      </w:r>
    </w:p>
    <w:p w:rsidR="00861EE4" w:rsidRDefault="00861EE4" w:rsidP="00861EE4">
      <w:pPr>
        <w:pStyle w:val="a3"/>
        <w:ind w:leftChars="0"/>
        <w:rPr>
          <w:rFonts w:asciiTheme="minorEastAsia" w:hAnsiTheme="minorEastAsia" w:hint="eastAsia"/>
        </w:rPr>
      </w:pPr>
      <w:hyperlink r:id="rId6" w:history="1">
        <w:r w:rsidRPr="00A677DF">
          <w:rPr>
            <w:rStyle w:val="a4"/>
            <w:rFonts w:asciiTheme="minorEastAsia" w:hAnsiTheme="minorEastAsia"/>
          </w:rPr>
          <w:t>http://acadaff.ncue.edu.tw/files/14-1021-18453,r154-1.php?Lang=zh-tw</w:t>
        </w:r>
      </w:hyperlink>
    </w:p>
    <w:p w:rsidR="00861EE4" w:rsidRPr="00861EE4" w:rsidRDefault="00861EE4" w:rsidP="00861EE4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 w:rsidRPr="00861EE4">
        <w:rPr>
          <w:rFonts w:asciiTheme="minorEastAsia" w:hAnsiTheme="minorEastAsia" w:hint="eastAsia"/>
        </w:rPr>
        <w:t>110學年度學科能力測驗開放系統入口</w:t>
      </w:r>
      <w:r>
        <w:rPr>
          <w:rFonts w:asciiTheme="minorEastAsia" w:hAnsiTheme="minorEastAsia" w:hint="eastAsia"/>
        </w:rPr>
        <w:t>。</w:t>
      </w:r>
    </w:p>
    <w:p w:rsidR="00861EE4" w:rsidRDefault="00861EE4" w:rsidP="00861EE4">
      <w:pPr>
        <w:pStyle w:val="a3"/>
        <w:ind w:leftChars="0"/>
        <w:rPr>
          <w:rFonts w:asciiTheme="minorEastAsia" w:hAnsiTheme="minorEastAsia" w:hint="eastAsia"/>
        </w:rPr>
      </w:pPr>
      <w:hyperlink r:id="rId7" w:history="1">
        <w:r w:rsidRPr="00A677DF">
          <w:rPr>
            <w:rStyle w:val="a4"/>
            <w:rFonts w:asciiTheme="minorEastAsia" w:hAnsiTheme="minorEastAsia"/>
          </w:rPr>
          <w:t>https://ap.ceec.edu.tw/ExamInfo/SysOpen.aspx?examid=110SAT</w:t>
        </w:r>
      </w:hyperlink>
    </w:p>
    <w:p w:rsidR="00861EE4" w:rsidRPr="00861EE4" w:rsidRDefault="00861EE4" w:rsidP="00861EE4">
      <w:pPr>
        <w:rPr>
          <w:rFonts w:asciiTheme="minorEastAsia" w:hAnsiTheme="minorEastAsia"/>
        </w:rPr>
      </w:pPr>
      <w:bookmarkStart w:id="0" w:name="_GoBack"/>
      <w:bookmarkEnd w:id="0"/>
    </w:p>
    <w:sectPr w:rsidR="00861EE4" w:rsidRPr="00861E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D22"/>
    <w:multiLevelType w:val="hybridMultilevel"/>
    <w:tmpl w:val="146CC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E5"/>
    <w:rsid w:val="00861EE4"/>
    <w:rsid w:val="00CB1EE5"/>
    <w:rsid w:val="00DF5E50"/>
    <w:rsid w:val="00E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E4"/>
    <w:pPr>
      <w:ind w:leftChars="200" w:left="480"/>
    </w:pPr>
  </w:style>
  <w:style w:type="character" w:styleId="a4">
    <w:name w:val="Hyperlink"/>
    <w:basedOn w:val="a0"/>
    <w:uiPriority w:val="99"/>
    <w:unhideWhenUsed/>
    <w:rsid w:val="00861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E4"/>
    <w:pPr>
      <w:ind w:leftChars="200" w:left="480"/>
    </w:pPr>
  </w:style>
  <w:style w:type="character" w:styleId="a4">
    <w:name w:val="Hyperlink"/>
    <w:basedOn w:val="a0"/>
    <w:uiPriority w:val="99"/>
    <w:unhideWhenUsed/>
    <w:rsid w:val="00861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p.ceec.edu.tw/ExamInfo/SysOpen.aspx?examid=110S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aff.ncue.edu.tw/files/14-1021-18453,r154-1.php?Lang=zh-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2021-01-11T02:18:00Z</dcterms:created>
  <dcterms:modified xsi:type="dcterms:W3CDTF">2021-01-11T02:27:00Z</dcterms:modified>
</cp:coreProperties>
</file>